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33F" w:rsidRPr="002C2E24" w:rsidRDefault="00064EBC" w:rsidP="00064EBC">
      <w:pPr>
        <w:jc w:val="both"/>
        <w:rPr>
          <w:rFonts w:ascii="Arial" w:hAnsi="Arial" w:cs="Arial"/>
          <w:b/>
        </w:rPr>
      </w:pPr>
      <w:bookmarkStart w:id="0" w:name="_GoBack"/>
      <w:bookmarkEnd w:id="0"/>
      <w:r>
        <w:rPr>
          <w:rFonts w:ascii="Arial" w:hAnsi="Arial" w:cs="Arial"/>
          <w:b/>
          <w:u w:val="single"/>
        </w:rPr>
        <w:t>Investigating the effect of initial speed on stopping distance</w:t>
      </w:r>
      <w:r w:rsidRPr="00EC6BCD">
        <w:rPr>
          <w:rFonts w:ascii="Arial" w:hAnsi="Arial" w:cs="Arial"/>
          <w:b/>
        </w:rPr>
        <w:tab/>
      </w:r>
      <w:r w:rsidR="00457E64" w:rsidRPr="002C2E24">
        <w:rPr>
          <w:rFonts w:ascii="Arial" w:hAnsi="Arial" w:cs="Arial"/>
          <w:b/>
        </w:rPr>
        <w:tab/>
      </w:r>
      <w:r w:rsidR="00457E64" w:rsidRPr="002C2E24">
        <w:rPr>
          <w:rFonts w:ascii="Arial" w:hAnsi="Arial" w:cs="Arial"/>
          <w:b/>
        </w:rPr>
        <w:tab/>
      </w:r>
    </w:p>
    <w:p w:rsidR="000E733F" w:rsidRPr="0034760B" w:rsidRDefault="000E733F" w:rsidP="000E733F">
      <w:pPr>
        <w:rPr>
          <w:rFonts w:ascii="Arial" w:hAnsi="Arial" w:cs="Arial"/>
          <w:b/>
        </w:rPr>
      </w:pPr>
      <w:r w:rsidRPr="0034760B">
        <w:rPr>
          <w:rFonts w:ascii="Arial" w:hAnsi="Arial" w:cs="Arial"/>
          <w:b/>
        </w:rPr>
        <w:t>Introduction</w:t>
      </w:r>
    </w:p>
    <w:p w:rsidR="00064EBC" w:rsidRDefault="00A66814" w:rsidP="000E733F">
      <w:pPr>
        <w:rPr>
          <w:rFonts w:ascii="Arial" w:hAnsi="Arial" w:cs="Arial"/>
        </w:rPr>
      </w:pPr>
      <w:r w:rsidRPr="002C2E24">
        <w:rPr>
          <w:rFonts w:ascii="Arial" w:hAnsi="Arial" w:cs="Arial"/>
        </w:rPr>
        <w:t>T</w:t>
      </w:r>
      <w:r w:rsidR="000E733F" w:rsidRPr="002C2E24">
        <w:rPr>
          <w:rFonts w:ascii="Arial" w:hAnsi="Arial" w:cs="Arial"/>
        </w:rPr>
        <w:t xml:space="preserve">his experiment </w:t>
      </w:r>
      <w:r w:rsidRPr="002C2E24">
        <w:rPr>
          <w:rFonts w:ascii="Arial" w:hAnsi="Arial" w:cs="Arial"/>
        </w:rPr>
        <w:t>sh</w:t>
      </w:r>
      <w:r w:rsidR="003A5D29" w:rsidRPr="002C2E24">
        <w:rPr>
          <w:rFonts w:ascii="Arial" w:hAnsi="Arial" w:cs="Arial"/>
        </w:rPr>
        <w:t>ould be carried out when learner</w:t>
      </w:r>
      <w:r w:rsidR="00064EBC">
        <w:rPr>
          <w:rFonts w:ascii="Arial" w:hAnsi="Arial" w:cs="Arial"/>
        </w:rPr>
        <w:t>s are familiar with kinetic energy and work done.</w:t>
      </w:r>
    </w:p>
    <w:p w:rsidR="00846963" w:rsidRPr="0034760B" w:rsidRDefault="00846963" w:rsidP="000E733F">
      <w:pPr>
        <w:rPr>
          <w:rFonts w:ascii="Arial" w:hAnsi="Arial" w:cs="Arial"/>
          <w:b/>
        </w:rPr>
      </w:pPr>
      <w:r w:rsidRPr="0034760B">
        <w:rPr>
          <w:rFonts w:ascii="Arial" w:hAnsi="Arial" w:cs="Arial"/>
          <w:b/>
        </w:rPr>
        <w:t>Aim and skills covered</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 xml:space="preserve">To </w:t>
      </w:r>
      <w:r w:rsidR="00064EBC">
        <w:rPr>
          <w:rFonts w:ascii="Arial" w:hAnsi="Arial" w:cs="Arial"/>
        </w:rPr>
        <w:t>use data loggers to measure speed with a light gate</w:t>
      </w:r>
    </w:p>
    <w:p w:rsidR="00AD20DE" w:rsidRPr="00064EBC" w:rsidRDefault="00AD20DE" w:rsidP="00064EBC">
      <w:pPr>
        <w:pStyle w:val="ListParagraph"/>
        <w:numPr>
          <w:ilvl w:val="0"/>
          <w:numId w:val="13"/>
        </w:numPr>
        <w:rPr>
          <w:rFonts w:ascii="Arial" w:hAnsi="Arial" w:cs="Arial"/>
        </w:rPr>
      </w:pPr>
      <w:r w:rsidRPr="002C2E24">
        <w:rPr>
          <w:rFonts w:ascii="Arial" w:hAnsi="Arial" w:cs="Arial"/>
        </w:rPr>
        <w:t>Use of appropriate analogue apparatus to measure distance</w:t>
      </w:r>
    </w:p>
    <w:p w:rsidR="00F40B47" w:rsidRPr="0034760B" w:rsidRDefault="00F40B47" w:rsidP="000E733F">
      <w:pPr>
        <w:rPr>
          <w:rFonts w:ascii="Arial" w:hAnsi="Arial" w:cs="Arial"/>
          <w:b/>
        </w:rPr>
      </w:pPr>
      <w:r w:rsidRPr="0034760B">
        <w:rPr>
          <w:rFonts w:ascii="Arial" w:hAnsi="Arial" w:cs="Arial"/>
          <w:b/>
        </w:rPr>
        <w:t>Intended class time</w:t>
      </w:r>
    </w:p>
    <w:p w:rsidR="00F40B47" w:rsidRDefault="000925C1" w:rsidP="00F40B47">
      <w:pPr>
        <w:pStyle w:val="ListParagraph"/>
        <w:numPr>
          <w:ilvl w:val="0"/>
          <w:numId w:val="14"/>
        </w:numPr>
        <w:rPr>
          <w:rFonts w:ascii="Arial" w:hAnsi="Arial" w:cs="Arial"/>
        </w:rPr>
      </w:pPr>
      <w:r w:rsidRPr="0034760B">
        <w:rPr>
          <w:rFonts w:ascii="Arial" w:hAnsi="Arial" w:cs="Arial"/>
        </w:rPr>
        <w:t>60</w:t>
      </w:r>
      <w:r w:rsidR="00064EBC" w:rsidRPr="0034760B">
        <w:rPr>
          <w:rFonts w:ascii="Arial" w:hAnsi="Arial" w:cs="Arial"/>
        </w:rPr>
        <w:t xml:space="preserve"> to 90</w:t>
      </w:r>
      <w:r w:rsidR="00F40B47" w:rsidRPr="0034760B">
        <w:rPr>
          <w:rFonts w:ascii="Arial" w:hAnsi="Arial" w:cs="Arial"/>
        </w:rPr>
        <w:t xml:space="preserve"> minutes</w:t>
      </w:r>
    </w:p>
    <w:p w:rsidR="008F66B9" w:rsidRPr="0034760B" w:rsidRDefault="008F66B9" w:rsidP="008F66B9">
      <w:pPr>
        <w:pStyle w:val="ListParagraph"/>
        <w:rPr>
          <w:rFonts w:ascii="Arial" w:hAnsi="Arial" w:cs="Arial"/>
        </w:rPr>
      </w:pPr>
    </w:p>
    <w:p w:rsidR="00A66814" w:rsidRPr="0034760B" w:rsidRDefault="00A66814" w:rsidP="000E733F">
      <w:pPr>
        <w:rPr>
          <w:rFonts w:ascii="Arial" w:hAnsi="Arial" w:cs="Arial"/>
          <w:b/>
        </w:rPr>
      </w:pPr>
      <w:r w:rsidRPr="0034760B">
        <w:rPr>
          <w:rFonts w:ascii="Arial" w:hAnsi="Arial" w:cs="Arial"/>
          <w:b/>
        </w:rPr>
        <w:t>Links to Specification</w:t>
      </w:r>
      <w:r w:rsidR="003A5D29" w:rsidRPr="0034760B">
        <w:rPr>
          <w:rFonts w:ascii="Arial" w:hAnsi="Arial" w:cs="Arial"/>
          <w:b/>
        </w:rPr>
        <w:t>s</w:t>
      </w:r>
    </w:p>
    <w:p w:rsidR="003A5D29" w:rsidRPr="002C2E24" w:rsidRDefault="003A5D29" w:rsidP="007472D2">
      <w:pPr>
        <w:rPr>
          <w:rFonts w:ascii="Arial" w:hAnsi="Arial" w:cs="Arial"/>
          <w:b/>
        </w:rPr>
      </w:pPr>
      <w:r w:rsidRPr="002C2E24">
        <w:rPr>
          <w:rFonts w:ascii="Arial" w:hAnsi="Arial" w:cs="Arial"/>
          <w:b/>
        </w:rPr>
        <w:t>Physics A</w:t>
      </w:r>
    </w:p>
    <w:p w:rsidR="00A66814" w:rsidRPr="000925C1" w:rsidRDefault="00A66814" w:rsidP="00FC6CC1">
      <w:pPr>
        <w:pStyle w:val="ListParagraph"/>
        <w:numPr>
          <w:ilvl w:val="0"/>
          <w:numId w:val="14"/>
        </w:numPr>
        <w:spacing w:after="120"/>
        <w:ind w:left="714" w:hanging="357"/>
        <w:rPr>
          <w:rFonts w:ascii="Arial" w:hAnsi="Arial" w:cs="Arial"/>
        </w:rPr>
      </w:pPr>
      <w:r w:rsidRPr="002C2E24">
        <w:rPr>
          <w:rFonts w:ascii="Arial" w:hAnsi="Arial" w:cs="Arial"/>
        </w:rPr>
        <w:t xml:space="preserve">3.1.1 </w:t>
      </w:r>
      <w:r w:rsidR="00AD20DE" w:rsidRPr="002C2E24">
        <w:rPr>
          <w:rFonts w:ascii="Arial" w:hAnsi="Arial" w:cs="Arial"/>
        </w:rPr>
        <w:t>(</w:t>
      </w:r>
      <w:r w:rsidRPr="002C2E24">
        <w:rPr>
          <w:rFonts w:ascii="Arial" w:hAnsi="Arial" w:cs="Arial"/>
        </w:rPr>
        <w:t>a</w:t>
      </w:r>
      <w:r w:rsidR="007472D2" w:rsidRPr="002C2E24">
        <w:rPr>
          <w:rFonts w:ascii="Arial" w:hAnsi="Arial" w:cs="Arial"/>
        </w:rPr>
        <w:t>)</w:t>
      </w:r>
      <w:r w:rsidRPr="002C2E24">
        <w:rPr>
          <w:rFonts w:ascii="Arial" w:hAnsi="Arial" w:cs="Arial"/>
        </w:rPr>
        <w:t xml:space="preserve"> </w:t>
      </w:r>
      <w:r w:rsidRPr="002C2E24">
        <w:rPr>
          <w:rFonts w:ascii="Arial" w:hAnsi="Arial" w:cs="Arial"/>
          <w:color w:val="000000"/>
        </w:rPr>
        <w:t>displacement, instantaneous speed, average speed, velocity and acceleration</w:t>
      </w:r>
    </w:p>
    <w:p w:rsidR="000925C1" w:rsidRPr="008E4B14" w:rsidRDefault="000925C1" w:rsidP="00FC6CC1">
      <w:pPr>
        <w:pStyle w:val="ListParagraph"/>
        <w:numPr>
          <w:ilvl w:val="0"/>
          <w:numId w:val="14"/>
        </w:numPr>
        <w:spacing w:after="120"/>
        <w:ind w:left="714" w:hanging="357"/>
        <w:rPr>
          <w:rFonts w:ascii="Arial" w:hAnsi="Arial" w:cs="Arial"/>
        </w:rPr>
      </w:pPr>
      <w:r>
        <w:rPr>
          <w:rFonts w:ascii="Arial" w:hAnsi="Arial" w:cs="Arial"/>
          <w:color w:val="000000"/>
        </w:rPr>
        <w:t>3.1.1 (b) graphical representations of displacement, speed, velocity and acceleration</w:t>
      </w:r>
    </w:p>
    <w:p w:rsidR="008E4B14" w:rsidRPr="008E4B14" w:rsidRDefault="008E4B14" w:rsidP="00FC6CC1">
      <w:pPr>
        <w:pStyle w:val="ListParagraph"/>
        <w:numPr>
          <w:ilvl w:val="0"/>
          <w:numId w:val="14"/>
        </w:numPr>
        <w:spacing w:after="120"/>
        <w:ind w:left="714" w:hanging="357"/>
        <w:rPr>
          <w:rFonts w:ascii="Arial" w:hAnsi="Arial" w:cs="Arial"/>
        </w:rPr>
      </w:pPr>
      <w:r>
        <w:rPr>
          <w:rFonts w:ascii="Arial" w:hAnsi="Arial" w:cs="Arial"/>
          <w:color w:val="000000"/>
        </w:rPr>
        <w:t>3.1.2 (a)(ii) techniques and procedures used to investigate the motion and collisions of objects</w:t>
      </w:r>
    </w:p>
    <w:p w:rsidR="008E4B14" w:rsidRPr="008E4B14" w:rsidRDefault="008E4B14" w:rsidP="00FC6CC1">
      <w:pPr>
        <w:pStyle w:val="ListParagraph"/>
        <w:numPr>
          <w:ilvl w:val="0"/>
          <w:numId w:val="14"/>
        </w:numPr>
        <w:spacing w:after="120"/>
        <w:ind w:left="714" w:hanging="357"/>
        <w:rPr>
          <w:rFonts w:ascii="Arial" w:hAnsi="Arial" w:cs="Arial"/>
        </w:rPr>
      </w:pPr>
      <w:r>
        <w:rPr>
          <w:rFonts w:ascii="Arial" w:hAnsi="Arial" w:cs="Arial"/>
          <w:color w:val="000000"/>
        </w:rPr>
        <w:t>3.1.2 (c) reaction time and thinking distance; braking distance and stopping distance for a vehicle</w:t>
      </w:r>
    </w:p>
    <w:p w:rsidR="008E4B14" w:rsidRPr="008E4B14" w:rsidRDefault="008E4B14" w:rsidP="00FC6CC1">
      <w:pPr>
        <w:pStyle w:val="ListParagraph"/>
        <w:numPr>
          <w:ilvl w:val="0"/>
          <w:numId w:val="14"/>
        </w:numPr>
        <w:spacing w:after="120"/>
        <w:ind w:left="714" w:hanging="357"/>
        <w:rPr>
          <w:rFonts w:ascii="Arial" w:hAnsi="Arial" w:cs="Arial"/>
        </w:rPr>
      </w:pPr>
      <w:r>
        <w:rPr>
          <w:rFonts w:ascii="Arial" w:hAnsi="Arial" w:cs="Arial"/>
          <w:color w:val="000000"/>
        </w:rPr>
        <w:t xml:space="preserve">3.3.1 (b) </w:t>
      </w:r>
      <w:r w:rsidRPr="008E4B14">
        <w:rPr>
          <w:rFonts w:ascii="Arial" w:hAnsi="Arial" w:cs="Arial"/>
          <w:i/>
          <w:color w:val="000000"/>
        </w:rPr>
        <w:t>W = Fx</w:t>
      </w:r>
      <w:r w:rsidRPr="00FC6CC1">
        <w:rPr>
          <w:rFonts w:ascii="Arial" w:hAnsi="Arial" w:cs="Arial"/>
          <w:color w:val="000000"/>
          <w:vertAlign w:val="superscript"/>
        </w:rPr>
        <w:t xml:space="preserve"> </w:t>
      </w:r>
      <w:r w:rsidRPr="00FC6CC1">
        <w:rPr>
          <w:rFonts w:ascii="Arial" w:hAnsi="Arial" w:cs="Arial"/>
          <w:color w:val="000000"/>
        </w:rPr>
        <w:t>cos</w:t>
      </w:r>
      <w:r w:rsidR="000B2395" w:rsidRPr="00FC6CC1">
        <w:rPr>
          <w:rFonts w:ascii="Arial" w:hAnsi="Arial" w:cs="Arial"/>
          <w:i/>
          <w:color w:val="000000"/>
          <w:vertAlign w:val="superscript"/>
        </w:rPr>
        <w:t xml:space="preserve"> </w:t>
      </w:r>
      <w:r w:rsidRPr="008E4B14">
        <w:rPr>
          <w:rFonts w:ascii="Arial" w:hAnsi="Arial" w:cs="Arial"/>
          <w:i/>
          <w:color w:val="000000"/>
        </w:rPr>
        <w:t>θ</w:t>
      </w:r>
      <w:r>
        <w:rPr>
          <w:rFonts w:ascii="Arial" w:hAnsi="Arial" w:cs="Arial"/>
          <w:color w:val="000000"/>
        </w:rPr>
        <w:t xml:space="preserve"> for work done by a force</w:t>
      </w:r>
    </w:p>
    <w:p w:rsidR="008E4B14" w:rsidRPr="000925C1" w:rsidRDefault="008E4B14" w:rsidP="00FC6CC1">
      <w:pPr>
        <w:pStyle w:val="ListParagraph"/>
        <w:numPr>
          <w:ilvl w:val="0"/>
          <w:numId w:val="14"/>
        </w:numPr>
        <w:ind w:left="714" w:hanging="357"/>
        <w:rPr>
          <w:rFonts w:ascii="Arial" w:hAnsi="Arial" w:cs="Arial"/>
        </w:rPr>
      </w:pPr>
      <w:r>
        <w:rPr>
          <w:rFonts w:ascii="Arial" w:hAnsi="Arial" w:cs="Arial"/>
          <w:color w:val="000000"/>
        </w:rPr>
        <w:t xml:space="preserve">3.3.2 (a) kinetic energy of an object; </w:t>
      </w:r>
      <w:r w:rsidRPr="008E4B14">
        <w:rPr>
          <w:rFonts w:ascii="Arial" w:hAnsi="Arial" w:cs="Arial"/>
          <w:i/>
          <w:color w:val="000000"/>
        </w:rPr>
        <w:t>E</w:t>
      </w:r>
      <w:r w:rsidRPr="00FC6CC1">
        <w:rPr>
          <w:rFonts w:ascii="Arial" w:hAnsi="Arial" w:cs="Arial"/>
          <w:color w:val="000000"/>
          <w:vertAlign w:val="subscript"/>
        </w:rPr>
        <w:t>k</w:t>
      </w:r>
      <w:r w:rsidRPr="008E4B14">
        <w:rPr>
          <w:rFonts w:ascii="Arial" w:hAnsi="Arial" w:cs="Arial"/>
          <w:i/>
          <w:color w:val="000000"/>
        </w:rPr>
        <w:t xml:space="preserve"> = ½</w:t>
      </w:r>
      <w:r w:rsidRPr="00FC6CC1">
        <w:rPr>
          <w:rFonts w:ascii="Arial" w:hAnsi="Arial" w:cs="Arial"/>
          <w:i/>
          <w:color w:val="000000"/>
          <w:vertAlign w:val="superscript"/>
        </w:rPr>
        <w:t xml:space="preserve"> </w:t>
      </w:r>
      <w:r w:rsidRPr="008E4B14">
        <w:rPr>
          <w:rFonts w:ascii="Arial" w:hAnsi="Arial" w:cs="Arial"/>
          <w:i/>
          <w:color w:val="000000"/>
        </w:rPr>
        <w:t>mv</w:t>
      </w:r>
      <w:r w:rsidRPr="00FC6CC1">
        <w:rPr>
          <w:rFonts w:ascii="Arial" w:hAnsi="Arial" w:cs="Arial"/>
          <w:color w:val="000000"/>
          <w:vertAlign w:val="superscript"/>
        </w:rPr>
        <w:t>2</w:t>
      </w:r>
    </w:p>
    <w:p w:rsidR="003A5D29" w:rsidRPr="002C2E24" w:rsidRDefault="003A5D29" w:rsidP="007472D2">
      <w:pPr>
        <w:rPr>
          <w:rFonts w:ascii="Arial" w:hAnsi="Arial" w:cs="Arial"/>
          <w:b/>
        </w:rPr>
      </w:pPr>
      <w:r w:rsidRPr="002C2E24">
        <w:rPr>
          <w:rFonts w:ascii="Arial" w:hAnsi="Arial" w:cs="Arial"/>
          <w:b/>
        </w:rPr>
        <w:t>Physics B Advancing Physics</w:t>
      </w:r>
    </w:p>
    <w:p w:rsidR="008E4B14" w:rsidRDefault="007472D2" w:rsidP="00FC6CC1">
      <w:pPr>
        <w:pStyle w:val="ListParagraph"/>
        <w:numPr>
          <w:ilvl w:val="0"/>
          <w:numId w:val="17"/>
        </w:numPr>
        <w:spacing w:after="120"/>
        <w:ind w:left="714" w:hanging="357"/>
        <w:rPr>
          <w:rFonts w:ascii="Arial" w:hAnsi="Arial" w:cs="Arial"/>
          <w:color w:val="000000"/>
        </w:rPr>
      </w:pPr>
      <w:r w:rsidRPr="002C2E24">
        <w:rPr>
          <w:rFonts w:ascii="Arial" w:hAnsi="Arial" w:cs="Arial"/>
        </w:rPr>
        <w:t xml:space="preserve">4.2 </w:t>
      </w:r>
      <w:r w:rsidRPr="002C2E24">
        <w:rPr>
          <w:rFonts w:ascii="Arial" w:hAnsi="Arial" w:cs="Arial"/>
          <w:color w:val="000000"/>
        </w:rPr>
        <w:t>a</w:t>
      </w:r>
      <w:r w:rsidR="008E4B14">
        <w:rPr>
          <w:rFonts w:ascii="Arial" w:hAnsi="Arial" w:cs="Arial"/>
          <w:color w:val="000000"/>
        </w:rPr>
        <w:t>(iv) calculation of work done</w:t>
      </w:r>
    </w:p>
    <w:p w:rsidR="001916E3" w:rsidRDefault="008E4B14" w:rsidP="00FC6CC1">
      <w:pPr>
        <w:pStyle w:val="ListParagraph"/>
        <w:numPr>
          <w:ilvl w:val="0"/>
          <w:numId w:val="17"/>
        </w:numPr>
        <w:spacing w:after="120"/>
        <w:ind w:left="714" w:hanging="357"/>
        <w:rPr>
          <w:rFonts w:ascii="Arial" w:hAnsi="Arial" w:cs="Arial"/>
          <w:color w:val="000000"/>
        </w:rPr>
      </w:pPr>
      <w:r>
        <w:rPr>
          <w:rFonts w:ascii="Arial" w:hAnsi="Arial" w:cs="Arial"/>
          <w:color w:val="000000"/>
        </w:rPr>
        <w:t>4.2 a(</w:t>
      </w:r>
      <w:r w:rsidR="007472D2" w:rsidRPr="002C2E24">
        <w:rPr>
          <w:rFonts w:ascii="Arial" w:hAnsi="Arial" w:cs="Arial"/>
          <w:color w:val="000000"/>
        </w:rPr>
        <w:t>vii)</w:t>
      </w:r>
      <w:r w:rsidR="002C2E24">
        <w:rPr>
          <w:rFonts w:ascii="Arial" w:hAnsi="Arial" w:cs="Arial"/>
          <w:color w:val="000000"/>
        </w:rPr>
        <w:t xml:space="preserve"> </w:t>
      </w:r>
      <w:r w:rsidR="007472D2" w:rsidRPr="002C2E24">
        <w:rPr>
          <w:rFonts w:ascii="Arial" w:hAnsi="Arial" w:cs="Arial"/>
          <w:color w:val="000000"/>
        </w:rPr>
        <w:t xml:space="preserve">measurement of displacement, velocity and acceleration  </w:t>
      </w:r>
    </w:p>
    <w:p w:rsidR="008E4B14" w:rsidRPr="008E4B14" w:rsidRDefault="001916E3" w:rsidP="00FC6CC1">
      <w:pPr>
        <w:pStyle w:val="ListParagraph"/>
        <w:numPr>
          <w:ilvl w:val="0"/>
          <w:numId w:val="17"/>
        </w:numPr>
        <w:spacing w:after="120"/>
        <w:ind w:left="714" w:hanging="357"/>
        <w:rPr>
          <w:rFonts w:ascii="Arial" w:hAnsi="Arial" w:cs="Arial"/>
          <w:color w:val="000000"/>
        </w:rPr>
      </w:pPr>
      <w:r>
        <w:rPr>
          <w:rFonts w:ascii="Arial" w:hAnsi="Arial" w:cs="Arial"/>
        </w:rPr>
        <w:t>4.2 b</w:t>
      </w:r>
      <w:r w:rsidR="008E4B14">
        <w:rPr>
          <w:rFonts w:ascii="Arial" w:hAnsi="Arial" w:cs="Arial"/>
        </w:rPr>
        <w:t>(i) make appropriate use of the terms: displacement, speed, velocity, work, energy</w:t>
      </w:r>
    </w:p>
    <w:p w:rsidR="007472D2" w:rsidRDefault="008E4B14" w:rsidP="00FC6CC1">
      <w:pPr>
        <w:pStyle w:val="ListParagraph"/>
        <w:numPr>
          <w:ilvl w:val="0"/>
          <w:numId w:val="17"/>
        </w:numPr>
        <w:spacing w:after="120"/>
        <w:ind w:left="714" w:hanging="357"/>
        <w:rPr>
          <w:rFonts w:ascii="Arial" w:hAnsi="Arial" w:cs="Arial"/>
          <w:color w:val="000000"/>
        </w:rPr>
      </w:pPr>
      <w:r>
        <w:rPr>
          <w:rFonts w:ascii="Arial" w:hAnsi="Arial" w:cs="Arial"/>
        </w:rPr>
        <w:t>4.2 b(</w:t>
      </w:r>
      <w:r w:rsidR="001916E3">
        <w:rPr>
          <w:rFonts w:ascii="Arial" w:hAnsi="Arial" w:cs="Arial"/>
        </w:rPr>
        <w:t xml:space="preserve">ii) </w:t>
      </w:r>
      <w:r>
        <w:rPr>
          <w:rFonts w:ascii="Arial" w:hAnsi="Arial" w:cs="Arial"/>
        </w:rPr>
        <w:t xml:space="preserve">sketching and interpreting </w:t>
      </w:r>
      <w:r w:rsidR="001916E3" w:rsidRPr="001916E3">
        <w:rPr>
          <w:rFonts w:ascii="Arial" w:hAnsi="Arial" w:cs="Arial"/>
          <w:color w:val="000000"/>
        </w:rPr>
        <w:t xml:space="preserve">graphs of accelerated motion; </w:t>
      </w:r>
    </w:p>
    <w:p w:rsidR="009253F0" w:rsidRPr="009253F0" w:rsidRDefault="009253F0" w:rsidP="00FC6CC1">
      <w:pPr>
        <w:pStyle w:val="ListParagraph"/>
        <w:numPr>
          <w:ilvl w:val="0"/>
          <w:numId w:val="17"/>
        </w:numPr>
        <w:spacing w:after="120"/>
        <w:ind w:left="714" w:hanging="357"/>
        <w:rPr>
          <w:rFonts w:ascii="Arial" w:hAnsi="Arial" w:cs="Arial"/>
          <w:color w:val="000000"/>
        </w:rPr>
      </w:pPr>
      <w:r>
        <w:rPr>
          <w:rFonts w:ascii="Arial" w:hAnsi="Arial" w:cs="Arial"/>
        </w:rPr>
        <w:t xml:space="preserve">4.2 c(vii) work done </w:t>
      </w:r>
      <w:r w:rsidRPr="00FC6CC1">
        <w:rPr>
          <w:rFonts w:ascii="Arial" w:hAnsi="Arial" w:cs="Arial"/>
        </w:rPr>
        <w:t>Δ</w:t>
      </w:r>
      <w:r w:rsidRPr="009253F0">
        <w:rPr>
          <w:rFonts w:ascii="Arial" w:hAnsi="Arial" w:cs="Arial"/>
          <w:i/>
        </w:rPr>
        <w:t>E = F</w:t>
      </w:r>
      <w:r w:rsidRPr="00FC6CC1">
        <w:rPr>
          <w:rFonts w:ascii="Arial" w:hAnsi="Arial" w:cs="Arial"/>
        </w:rPr>
        <w:t>Δ</w:t>
      </w:r>
      <w:r w:rsidRPr="009253F0">
        <w:rPr>
          <w:rFonts w:ascii="Arial" w:hAnsi="Arial" w:cs="Arial"/>
          <w:i/>
        </w:rPr>
        <w:t>s</w:t>
      </w:r>
    </w:p>
    <w:p w:rsidR="009253F0" w:rsidRPr="002C2E24" w:rsidRDefault="009253F0" w:rsidP="00FC6CC1">
      <w:pPr>
        <w:pStyle w:val="ListParagraph"/>
        <w:numPr>
          <w:ilvl w:val="0"/>
          <w:numId w:val="17"/>
        </w:numPr>
        <w:spacing w:after="120"/>
        <w:ind w:left="714" w:hanging="357"/>
        <w:rPr>
          <w:rFonts w:ascii="Arial" w:hAnsi="Arial" w:cs="Arial"/>
          <w:color w:val="000000"/>
        </w:rPr>
      </w:pPr>
      <w:r>
        <w:rPr>
          <w:rFonts w:ascii="Arial" w:hAnsi="Arial" w:cs="Arial"/>
        </w:rPr>
        <w:t xml:space="preserve">4.2 c(viii) kinetic energy </w:t>
      </w:r>
      <w:r w:rsidRPr="009253F0">
        <w:rPr>
          <w:rFonts w:ascii="Arial" w:hAnsi="Arial" w:cs="Arial"/>
          <w:i/>
        </w:rPr>
        <w:t>= ½</w:t>
      </w:r>
      <w:r w:rsidR="0017500E" w:rsidRPr="00FC6CC1">
        <w:rPr>
          <w:rFonts w:ascii="Arial" w:hAnsi="Arial" w:cs="Arial"/>
          <w:i/>
          <w:vertAlign w:val="superscript"/>
        </w:rPr>
        <w:t xml:space="preserve"> </w:t>
      </w:r>
      <w:r w:rsidRPr="009253F0">
        <w:rPr>
          <w:rFonts w:ascii="Arial" w:hAnsi="Arial" w:cs="Arial"/>
          <w:i/>
        </w:rPr>
        <w:t>mv</w:t>
      </w:r>
      <w:r w:rsidRPr="00FC6CC1">
        <w:rPr>
          <w:rFonts w:ascii="Arial" w:hAnsi="Arial" w:cs="Arial"/>
          <w:vertAlign w:val="superscript"/>
        </w:rPr>
        <w:t>2</w:t>
      </w:r>
    </w:p>
    <w:p w:rsidR="003A5D29" w:rsidRPr="00895576" w:rsidRDefault="008E4B14" w:rsidP="00FC6CC1">
      <w:pPr>
        <w:pStyle w:val="ListParagraph"/>
        <w:numPr>
          <w:ilvl w:val="0"/>
          <w:numId w:val="17"/>
        </w:numPr>
        <w:spacing w:after="120"/>
        <w:ind w:left="714" w:hanging="357"/>
        <w:rPr>
          <w:rFonts w:ascii="Arial" w:hAnsi="Arial" w:cs="Arial"/>
        </w:rPr>
      </w:pPr>
      <w:r>
        <w:rPr>
          <w:rFonts w:ascii="Arial" w:hAnsi="Arial" w:cs="Arial"/>
          <w:color w:val="000000"/>
        </w:rPr>
        <w:t>4</w:t>
      </w:r>
      <w:r w:rsidR="001916E3">
        <w:rPr>
          <w:rFonts w:ascii="Arial" w:hAnsi="Arial" w:cs="Arial"/>
          <w:color w:val="000000"/>
        </w:rPr>
        <w:t>.2 d(</w:t>
      </w:r>
      <w:r w:rsidR="009253F0">
        <w:rPr>
          <w:rFonts w:ascii="Arial" w:hAnsi="Arial" w:cs="Arial"/>
          <w:color w:val="000000"/>
        </w:rPr>
        <w:t xml:space="preserve">i) investigate the motion of objects with </w:t>
      </w:r>
      <w:r w:rsidR="00895576">
        <w:rPr>
          <w:rFonts w:ascii="Arial" w:hAnsi="Arial" w:cs="Arial"/>
          <w:color w:val="000000"/>
        </w:rPr>
        <w:t xml:space="preserve">data obtained from data </w:t>
      </w:r>
      <w:r w:rsidR="009253F0" w:rsidRPr="00895576">
        <w:rPr>
          <w:rFonts w:ascii="Arial" w:hAnsi="Arial" w:cs="Arial"/>
          <w:color w:val="000000"/>
        </w:rPr>
        <w:t>loggers</w:t>
      </w:r>
    </w:p>
    <w:p w:rsidR="003A5D29" w:rsidRPr="002C2E24" w:rsidRDefault="003A5D29" w:rsidP="000E733F">
      <w:pPr>
        <w:rPr>
          <w:rFonts w:ascii="Arial" w:hAnsi="Arial" w:cs="Arial"/>
          <w:b/>
        </w:rPr>
      </w:pPr>
    </w:p>
    <w:p w:rsidR="002C2E24" w:rsidRDefault="002C2E24">
      <w:pPr>
        <w:rPr>
          <w:rFonts w:ascii="Arial" w:hAnsi="Arial" w:cs="Arial"/>
          <w:b/>
          <w:sz w:val="24"/>
          <w:szCs w:val="24"/>
        </w:rPr>
      </w:pPr>
      <w:r>
        <w:rPr>
          <w:rFonts w:ascii="Arial" w:hAnsi="Arial" w:cs="Arial"/>
          <w:b/>
          <w:sz w:val="24"/>
          <w:szCs w:val="24"/>
        </w:rPr>
        <w:br w:type="page"/>
      </w:r>
    </w:p>
    <w:p w:rsidR="00A66814" w:rsidRPr="0034760B" w:rsidRDefault="00184E1A" w:rsidP="000E733F">
      <w:pPr>
        <w:rPr>
          <w:rFonts w:ascii="Arial" w:hAnsi="Arial" w:cs="Arial"/>
          <w:b/>
        </w:rPr>
      </w:pPr>
      <w:r w:rsidRPr="0034760B">
        <w:rPr>
          <w:rFonts w:ascii="Arial" w:hAnsi="Arial" w:cs="Arial"/>
          <w:b/>
        </w:rPr>
        <w:lastRenderedPageBreak/>
        <w:t>Practical Skills</w:t>
      </w:r>
    </w:p>
    <w:p w:rsidR="00762A7E" w:rsidRDefault="00B61D2C" w:rsidP="00762A7E">
      <w:pPr>
        <w:pStyle w:val="ListParagraph"/>
        <w:numPr>
          <w:ilvl w:val="0"/>
          <w:numId w:val="19"/>
        </w:numPr>
        <w:rPr>
          <w:rFonts w:ascii="Arial" w:hAnsi="Arial" w:cs="Arial"/>
        </w:rPr>
      </w:pPr>
      <w:r w:rsidRPr="002C2E24">
        <w:rPr>
          <w:rFonts w:ascii="Arial" w:hAnsi="Arial" w:cs="Arial"/>
        </w:rPr>
        <w:t>1.2.1</w:t>
      </w:r>
      <w:r w:rsidR="00762A7E">
        <w:rPr>
          <w:rFonts w:ascii="Arial" w:hAnsi="Arial" w:cs="Arial"/>
        </w:rPr>
        <w:t xml:space="preserve">(b) </w:t>
      </w:r>
      <w:r w:rsidR="00762A7E" w:rsidRPr="00762A7E">
        <w:rPr>
          <w:rFonts w:ascii="Arial" w:hAnsi="Arial" w:cs="Arial"/>
        </w:rPr>
        <w:t>safely and correctly use a range of practical equipment and materials</w:t>
      </w:r>
    </w:p>
    <w:p w:rsidR="000A1E22" w:rsidRDefault="00762A7E" w:rsidP="00B61D2C">
      <w:pPr>
        <w:pStyle w:val="ListParagraph"/>
        <w:numPr>
          <w:ilvl w:val="0"/>
          <w:numId w:val="19"/>
        </w:numPr>
        <w:rPr>
          <w:rFonts w:ascii="Arial" w:hAnsi="Arial" w:cs="Arial"/>
        </w:rPr>
      </w:pPr>
      <w:r>
        <w:rPr>
          <w:rFonts w:ascii="Arial" w:hAnsi="Arial" w:cs="Arial"/>
        </w:rPr>
        <w:t>1.2.1</w:t>
      </w:r>
      <w:r w:rsidR="000A1E22" w:rsidRPr="002C2E24">
        <w:rPr>
          <w:rFonts w:ascii="Arial" w:hAnsi="Arial" w:cs="Arial"/>
        </w:rPr>
        <w:t>(c) follow written instructions</w:t>
      </w:r>
    </w:p>
    <w:p w:rsidR="00FD4156" w:rsidRPr="002C2E24" w:rsidRDefault="00FD4156" w:rsidP="00FD4156">
      <w:pPr>
        <w:pStyle w:val="ListParagraph"/>
        <w:numPr>
          <w:ilvl w:val="0"/>
          <w:numId w:val="19"/>
        </w:numPr>
        <w:rPr>
          <w:rFonts w:ascii="Arial" w:hAnsi="Arial" w:cs="Arial"/>
        </w:rPr>
      </w:pPr>
      <w:r>
        <w:rPr>
          <w:rFonts w:ascii="Arial" w:hAnsi="Arial" w:cs="Arial"/>
        </w:rPr>
        <w:t xml:space="preserve">1.2.1(d) </w:t>
      </w:r>
      <w:r w:rsidRPr="00FD4156">
        <w:rPr>
          <w:rFonts w:ascii="Arial" w:hAnsi="Arial" w:cs="Arial"/>
        </w:rPr>
        <w:t>make and record observations/measurements</w:t>
      </w:r>
    </w:p>
    <w:p w:rsidR="000A1E22" w:rsidRDefault="00B61D2C" w:rsidP="00B61D2C">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FD4156" w:rsidRDefault="00FD4156" w:rsidP="00FD4156">
      <w:pPr>
        <w:pStyle w:val="ListParagraph"/>
        <w:numPr>
          <w:ilvl w:val="0"/>
          <w:numId w:val="19"/>
        </w:numPr>
        <w:rPr>
          <w:rFonts w:ascii="Arial" w:hAnsi="Arial" w:cs="Arial"/>
        </w:rPr>
      </w:pPr>
      <w:r>
        <w:rPr>
          <w:rFonts w:ascii="Arial" w:hAnsi="Arial" w:cs="Arial"/>
        </w:rPr>
        <w:t xml:space="preserve">1.2.1(f) </w:t>
      </w:r>
      <w:r w:rsidRPr="00FD4156">
        <w:rPr>
          <w:rFonts w:ascii="Arial" w:hAnsi="Arial" w:cs="Arial"/>
        </w:rPr>
        <w:t>present information and data in a scientific way</w:t>
      </w:r>
    </w:p>
    <w:p w:rsidR="009253F0" w:rsidRDefault="009253F0" w:rsidP="00FD4156">
      <w:pPr>
        <w:pStyle w:val="ListParagraph"/>
        <w:numPr>
          <w:ilvl w:val="0"/>
          <w:numId w:val="19"/>
        </w:numPr>
        <w:rPr>
          <w:rFonts w:ascii="Arial" w:hAnsi="Arial" w:cs="Arial"/>
        </w:rPr>
      </w:pPr>
      <w:r>
        <w:rPr>
          <w:rFonts w:ascii="Arial" w:hAnsi="Arial" w:cs="Arial"/>
        </w:rPr>
        <w:t>1.2.1(g) use appropriate software and tools to process data, carry out research and report findings</w:t>
      </w:r>
    </w:p>
    <w:p w:rsidR="009253F0" w:rsidRDefault="009253F0" w:rsidP="00FD4156">
      <w:pPr>
        <w:pStyle w:val="ListParagraph"/>
        <w:numPr>
          <w:ilvl w:val="0"/>
          <w:numId w:val="19"/>
        </w:numPr>
        <w:rPr>
          <w:rFonts w:ascii="Arial" w:hAnsi="Arial" w:cs="Arial"/>
        </w:rPr>
      </w:pPr>
      <w:r>
        <w:rPr>
          <w:rFonts w:ascii="Arial" w:hAnsi="Arial" w:cs="Arial"/>
        </w:rPr>
        <w:t>1.2.1(h) use online and offline research skills including websites, textbooks and other printed scientific sources of information</w:t>
      </w:r>
    </w:p>
    <w:p w:rsidR="009253F0" w:rsidRDefault="009253F0" w:rsidP="00FD4156">
      <w:pPr>
        <w:pStyle w:val="ListParagraph"/>
        <w:numPr>
          <w:ilvl w:val="0"/>
          <w:numId w:val="19"/>
        </w:numPr>
        <w:rPr>
          <w:rFonts w:ascii="Arial" w:hAnsi="Arial" w:cs="Arial"/>
        </w:rPr>
      </w:pPr>
      <w:r>
        <w:rPr>
          <w:rFonts w:ascii="Arial" w:hAnsi="Arial" w:cs="Arial"/>
        </w:rPr>
        <w:t>1.2.1(i) correctly cite sources of information</w:t>
      </w:r>
    </w:p>
    <w:p w:rsidR="00762A7E" w:rsidRPr="002C2E24" w:rsidRDefault="00762A7E" w:rsidP="00762A7E">
      <w:pPr>
        <w:pStyle w:val="ListParagraph"/>
        <w:numPr>
          <w:ilvl w:val="0"/>
          <w:numId w:val="19"/>
        </w:numPr>
        <w:rPr>
          <w:rFonts w:ascii="Arial" w:hAnsi="Arial" w:cs="Arial"/>
        </w:rPr>
      </w:pPr>
      <w:r>
        <w:rPr>
          <w:rFonts w:ascii="Arial" w:hAnsi="Arial" w:cs="Arial"/>
        </w:rPr>
        <w:t xml:space="preserve">1.2.1(j) </w:t>
      </w:r>
      <w:r w:rsidRPr="00762A7E">
        <w:rPr>
          <w:rFonts w:ascii="Arial" w:hAnsi="Arial" w:cs="Arial"/>
        </w:rPr>
        <w:t>use a wide range of experimental and practical instruments, equipment and techniques appropriate to the knowledge and understanding included in the specification</w:t>
      </w:r>
    </w:p>
    <w:p w:rsidR="000A1E22" w:rsidRDefault="00B61D2C" w:rsidP="000A1E22">
      <w:pPr>
        <w:pStyle w:val="ListParagraph"/>
        <w:numPr>
          <w:ilvl w:val="0"/>
          <w:numId w:val="10"/>
        </w:numPr>
        <w:rPr>
          <w:rFonts w:ascii="Arial" w:hAnsi="Arial" w:cs="Arial"/>
        </w:rPr>
      </w:pPr>
      <w:r w:rsidRPr="002C2E24">
        <w:rPr>
          <w:rFonts w:ascii="Arial" w:hAnsi="Arial" w:cs="Arial"/>
        </w:rPr>
        <w:t xml:space="preserve">1.2.2 </w:t>
      </w:r>
      <w:r w:rsidR="000A1E22" w:rsidRPr="002C2E24">
        <w:rPr>
          <w:rFonts w:ascii="Arial" w:hAnsi="Arial" w:cs="Arial"/>
        </w:rPr>
        <w:t>(a) use analogue apparatus to measure length</w:t>
      </w:r>
    </w:p>
    <w:p w:rsidR="000A1E22" w:rsidRDefault="00B61D2C" w:rsidP="00B61D2C">
      <w:pPr>
        <w:pStyle w:val="ListParagraph"/>
        <w:numPr>
          <w:ilvl w:val="0"/>
          <w:numId w:val="10"/>
        </w:numPr>
        <w:rPr>
          <w:rFonts w:ascii="Arial" w:hAnsi="Arial" w:cs="Arial"/>
        </w:rPr>
      </w:pPr>
      <w:r w:rsidRPr="002C2E24">
        <w:rPr>
          <w:rFonts w:ascii="Arial" w:hAnsi="Arial" w:cs="Arial"/>
        </w:rPr>
        <w:t>1.2.2</w:t>
      </w:r>
      <w:r w:rsidR="00184E1A">
        <w:rPr>
          <w:rFonts w:ascii="Arial" w:hAnsi="Arial" w:cs="Arial"/>
        </w:rPr>
        <w:t xml:space="preserve">(d) use of light </w:t>
      </w:r>
      <w:r w:rsidR="00090275">
        <w:rPr>
          <w:rFonts w:ascii="Arial" w:hAnsi="Arial" w:cs="Arial"/>
        </w:rPr>
        <w:t>gates for timing</w:t>
      </w:r>
    </w:p>
    <w:p w:rsidR="00FD4156" w:rsidRPr="002C2E24" w:rsidRDefault="00090275" w:rsidP="00FD4156">
      <w:pPr>
        <w:pStyle w:val="ListParagraph"/>
        <w:numPr>
          <w:ilvl w:val="0"/>
          <w:numId w:val="10"/>
        </w:numPr>
        <w:rPr>
          <w:rFonts w:ascii="Arial" w:hAnsi="Arial" w:cs="Arial"/>
        </w:rPr>
      </w:pPr>
      <w:r>
        <w:rPr>
          <w:rFonts w:ascii="Arial" w:hAnsi="Arial" w:cs="Arial"/>
        </w:rPr>
        <w:t>1.2.2(k) use of ICT such</w:t>
      </w:r>
      <w:r w:rsidR="00895576">
        <w:rPr>
          <w:rFonts w:ascii="Arial" w:hAnsi="Arial" w:cs="Arial"/>
        </w:rPr>
        <w:t xml:space="preserve"> as computer modelling, or data </w:t>
      </w:r>
      <w:r>
        <w:rPr>
          <w:rFonts w:ascii="Arial" w:hAnsi="Arial" w:cs="Arial"/>
        </w:rPr>
        <w:t>logger with a variety of sensors to collect data, or use of software to process data</w:t>
      </w:r>
    </w:p>
    <w:p w:rsidR="0034760B" w:rsidRDefault="0034760B" w:rsidP="0034760B">
      <w:pPr>
        <w:pStyle w:val="ListParagraph"/>
        <w:rPr>
          <w:rFonts w:ascii="Arial" w:hAnsi="Arial" w:cs="Arial"/>
        </w:rPr>
      </w:pPr>
    </w:p>
    <w:p w:rsidR="003A5D29" w:rsidRPr="0034760B" w:rsidRDefault="00090275" w:rsidP="0034760B">
      <w:pPr>
        <w:pStyle w:val="ListParagraph"/>
        <w:ind w:left="0"/>
        <w:rPr>
          <w:rFonts w:ascii="Arial" w:hAnsi="Arial" w:cs="Arial"/>
          <w:b/>
        </w:rPr>
      </w:pPr>
      <w:r w:rsidRPr="0034760B">
        <w:rPr>
          <w:rFonts w:ascii="Arial" w:hAnsi="Arial" w:cs="Arial"/>
          <w:b/>
        </w:rPr>
        <w:t>CPAC</w:t>
      </w:r>
    </w:p>
    <w:p w:rsidR="001F1A68" w:rsidRDefault="00AD20DE" w:rsidP="001F1A68">
      <w:pPr>
        <w:pStyle w:val="ListParagraph"/>
        <w:numPr>
          <w:ilvl w:val="0"/>
          <w:numId w:val="20"/>
        </w:numPr>
        <w:rPr>
          <w:rFonts w:ascii="Arial" w:hAnsi="Arial" w:cs="Arial"/>
        </w:rPr>
      </w:pPr>
      <w:r w:rsidRPr="002C2E24">
        <w:rPr>
          <w:rFonts w:ascii="Arial" w:hAnsi="Arial" w:cs="Arial"/>
        </w:rPr>
        <w:t>Follows written procedures</w:t>
      </w:r>
    </w:p>
    <w:p w:rsidR="001F1A68" w:rsidRPr="001F1A68" w:rsidRDefault="001F1A68" w:rsidP="001F1A68">
      <w:pPr>
        <w:pStyle w:val="ListParagraph"/>
        <w:numPr>
          <w:ilvl w:val="0"/>
          <w:numId w:val="21"/>
        </w:numPr>
        <w:rPr>
          <w:rFonts w:ascii="Arial" w:hAnsi="Arial" w:cs="Arial"/>
        </w:rPr>
      </w:pPr>
      <w:r w:rsidRPr="001F1A68">
        <w:rPr>
          <w:rFonts w:ascii="Arial" w:hAnsi="Arial" w:cs="Arial"/>
        </w:rPr>
        <w:t>Safely uses a range of practical equipment and materials</w:t>
      </w:r>
    </w:p>
    <w:p w:rsidR="00A66814" w:rsidRDefault="00AD20DE" w:rsidP="00090275">
      <w:pPr>
        <w:pStyle w:val="ListParagraph"/>
        <w:numPr>
          <w:ilvl w:val="0"/>
          <w:numId w:val="21"/>
        </w:numPr>
        <w:rPr>
          <w:rFonts w:ascii="Arial" w:hAnsi="Arial" w:cs="Arial"/>
        </w:rPr>
      </w:pPr>
      <w:r w:rsidRPr="002C2E24">
        <w:rPr>
          <w:rFonts w:ascii="Arial" w:hAnsi="Arial" w:cs="Arial"/>
        </w:rPr>
        <w:t>Makes and records observations</w:t>
      </w:r>
    </w:p>
    <w:p w:rsidR="00090275" w:rsidRPr="002C2E24" w:rsidRDefault="00090275" w:rsidP="00090275">
      <w:pPr>
        <w:pStyle w:val="ListParagraph"/>
        <w:numPr>
          <w:ilvl w:val="0"/>
          <w:numId w:val="21"/>
        </w:numPr>
        <w:rPr>
          <w:rFonts w:ascii="Arial" w:hAnsi="Arial" w:cs="Arial"/>
        </w:rPr>
      </w:pPr>
      <w:r>
        <w:rPr>
          <w:rFonts w:ascii="Arial" w:hAnsi="Arial" w:cs="Arial"/>
        </w:rPr>
        <w:t>Researches, references and reports</w:t>
      </w:r>
    </w:p>
    <w:p w:rsidR="00F40B47" w:rsidRPr="002C2E24" w:rsidRDefault="00421BAA" w:rsidP="00A94183">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F40B47" w:rsidRDefault="00F40B47" w:rsidP="00F40B47">
      <w:pPr>
        <w:pStyle w:val="ListParagraph"/>
        <w:numPr>
          <w:ilvl w:val="0"/>
          <w:numId w:val="10"/>
        </w:numPr>
        <w:rPr>
          <w:rFonts w:ascii="Arial" w:hAnsi="Arial" w:cs="Arial"/>
        </w:rPr>
      </w:pPr>
      <w:r w:rsidRPr="002C2E24">
        <w:rPr>
          <w:rFonts w:ascii="Arial" w:hAnsi="Arial" w:cs="Arial"/>
        </w:rPr>
        <w:t>M0.2 Recognise and use expressions in standard form</w:t>
      </w:r>
    </w:p>
    <w:p w:rsidR="00090275" w:rsidRDefault="00090275" w:rsidP="00F40B47">
      <w:pPr>
        <w:pStyle w:val="ListParagraph"/>
        <w:numPr>
          <w:ilvl w:val="0"/>
          <w:numId w:val="10"/>
        </w:numPr>
        <w:rPr>
          <w:rFonts w:ascii="Arial" w:hAnsi="Arial" w:cs="Arial"/>
        </w:rPr>
      </w:pPr>
      <w:r>
        <w:rPr>
          <w:rFonts w:ascii="Arial" w:hAnsi="Arial" w:cs="Arial"/>
        </w:rPr>
        <w:t>M0.3 Use ratios, fractions and percentages</w:t>
      </w:r>
    </w:p>
    <w:p w:rsidR="00090275" w:rsidRPr="002C2E24" w:rsidRDefault="00090275" w:rsidP="00F40B47">
      <w:pPr>
        <w:pStyle w:val="ListParagraph"/>
        <w:numPr>
          <w:ilvl w:val="0"/>
          <w:numId w:val="10"/>
        </w:numPr>
        <w:rPr>
          <w:rFonts w:ascii="Arial" w:hAnsi="Arial" w:cs="Arial"/>
        </w:rPr>
      </w:pPr>
      <w:r>
        <w:rPr>
          <w:rFonts w:ascii="Arial" w:hAnsi="Arial" w:cs="Arial"/>
        </w:rPr>
        <w:t>M0.4 Estimate results</w:t>
      </w:r>
    </w:p>
    <w:p w:rsidR="00F40B47" w:rsidRDefault="00F40B47" w:rsidP="00F40B47">
      <w:pPr>
        <w:pStyle w:val="ListParagraph"/>
        <w:numPr>
          <w:ilvl w:val="0"/>
          <w:numId w:val="10"/>
        </w:numPr>
        <w:rPr>
          <w:rFonts w:ascii="Arial" w:hAnsi="Arial" w:cs="Arial"/>
        </w:rPr>
      </w:pPr>
      <w:r w:rsidRPr="002C2E24">
        <w:rPr>
          <w:rFonts w:ascii="Arial" w:hAnsi="Arial" w:cs="Arial"/>
        </w:rPr>
        <w:t>M1.1 Use an appropriate number of significant figures</w:t>
      </w:r>
    </w:p>
    <w:p w:rsidR="00090275" w:rsidRPr="002C2E24" w:rsidRDefault="00090275" w:rsidP="00F40B47">
      <w:pPr>
        <w:pStyle w:val="ListParagraph"/>
        <w:numPr>
          <w:ilvl w:val="0"/>
          <w:numId w:val="10"/>
        </w:numPr>
        <w:rPr>
          <w:rFonts w:ascii="Arial" w:hAnsi="Arial" w:cs="Arial"/>
        </w:rPr>
      </w:pPr>
      <w:r>
        <w:rPr>
          <w:rFonts w:ascii="Arial" w:hAnsi="Arial" w:cs="Arial"/>
        </w:rPr>
        <w:t>M1.4 Make order of magnitude calculations</w:t>
      </w:r>
    </w:p>
    <w:p w:rsidR="00394DB6" w:rsidRDefault="00394DB6" w:rsidP="00F40B47">
      <w:pPr>
        <w:pStyle w:val="ListParagraph"/>
        <w:numPr>
          <w:ilvl w:val="0"/>
          <w:numId w:val="10"/>
        </w:numPr>
        <w:rPr>
          <w:rFonts w:ascii="Arial" w:hAnsi="Arial" w:cs="Arial"/>
        </w:rPr>
      </w:pPr>
      <w:r w:rsidRPr="002C2E24">
        <w:rPr>
          <w:rFonts w:ascii="Arial" w:hAnsi="Arial" w:cs="Arial"/>
        </w:rPr>
        <w:t>M2.4 Solve algebraic equations, including quadratic equations</w:t>
      </w:r>
    </w:p>
    <w:p w:rsidR="001F1A68" w:rsidRDefault="001F1A68" w:rsidP="00F40B47">
      <w:pPr>
        <w:pStyle w:val="ListParagraph"/>
        <w:numPr>
          <w:ilvl w:val="0"/>
          <w:numId w:val="10"/>
        </w:numPr>
        <w:rPr>
          <w:rFonts w:ascii="Arial" w:hAnsi="Arial" w:cs="Arial"/>
        </w:rPr>
      </w:pPr>
      <w:r>
        <w:rPr>
          <w:rFonts w:ascii="Arial" w:hAnsi="Arial" w:cs="Arial"/>
        </w:rPr>
        <w:t>M3.1 Translate information between graphical, numerical and algebraic forms</w:t>
      </w:r>
    </w:p>
    <w:p w:rsidR="001F1A68" w:rsidRDefault="001F1A68" w:rsidP="00F40B47">
      <w:pPr>
        <w:pStyle w:val="ListParagraph"/>
        <w:numPr>
          <w:ilvl w:val="0"/>
          <w:numId w:val="10"/>
        </w:numPr>
        <w:rPr>
          <w:rFonts w:ascii="Arial" w:hAnsi="Arial" w:cs="Arial"/>
        </w:rPr>
      </w:pPr>
      <w:r>
        <w:rPr>
          <w:rFonts w:ascii="Arial" w:hAnsi="Arial" w:cs="Arial"/>
        </w:rPr>
        <w:t>M3.2 Plot two variables from experimental or other data</w:t>
      </w:r>
    </w:p>
    <w:p w:rsidR="000E733F" w:rsidRDefault="000E733F" w:rsidP="000E733F">
      <w:pPr>
        <w:rPr>
          <w:rFonts w:ascii="Arial" w:hAnsi="Arial" w:cs="Arial"/>
          <w:b/>
        </w:rPr>
      </w:pPr>
      <w:r w:rsidRPr="002C2E24">
        <w:rPr>
          <w:rFonts w:ascii="Arial" w:hAnsi="Arial" w:cs="Arial"/>
          <w:b/>
        </w:rPr>
        <w:t>Equipment</w:t>
      </w:r>
    </w:p>
    <w:p w:rsidR="00090275" w:rsidRPr="00EC6BCD" w:rsidRDefault="00184E1A" w:rsidP="00090275">
      <w:pPr>
        <w:pStyle w:val="ListParagraph"/>
        <w:numPr>
          <w:ilvl w:val="0"/>
          <w:numId w:val="1"/>
        </w:numPr>
        <w:rPr>
          <w:rFonts w:ascii="Arial" w:hAnsi="Arial" w:cs="Arial"/>
        </w:rPr>
      </w:pPr>
      <w:r>
        <w:rPr>
          <w:rFonts w:ascii="Arial" w:hAnsi="Arial" w:cs="Arial"/>
        </w:rPr>
        <w:t>wooden block</w:t>
      </w:r>
    </w:p>
    <w:p w:rsidR="00090275" w:rsidRPr="00EC6BCD" w:rsidRDefault="00184E1A" w:rsidP="00090275">
      <w:pPr>
        <w:pStyle w:val="ListParagraph"/>
        <w:numPr>
          <w:ilvl w:val="0"/>
          <w:numId w:val="1"/>
        </w:numPr>
        <w:rPr>
          <w:rFonts w:ascii="Arial" w:hAnsi="Arial" w:cs="Arial"/>
        </w:rPr>
      </w:pPr>
      <w:r>
        <w:rPr>
          <w:rFonts w:ascii="Arial" w:hAnsi="Arial" w:cs="Arial"/>
        </w:rPr>
        <w:t>interrupt card</w:t>
      </w:r>
    </w:p>
    <w:p w:rsidR="00090275" w:rsidRPr="00EC6BCD" w:rsidRDefault="00184E1A" w:rsidP="00090275">
      <w:pPr>
        <w:pStyle w:val="ListParagraph"/>
        <w:numPr>
          <w:ilvl w:val="0"/>
          <w:numId w:val="1"/>
        </w:numPr>
        <w:rPr>
          <w:rFonts w:ascii="Arial" w:hAnsi="Arial" w:cs="Arial"/>
        </w:rPr>
      </w:pPr>
      <w:r w:rsidRPr="00EC6BCD">
        <w:rPr>
          <w:rFonts w:ascii="Arial" w:hAnsi="Arial" w:cs="Arial"/>
        </w:rPr>
        <w:t>data logging system</w:t>
      </w:r>
    </w:p>
    <w:p w:rsidR="00090275" w:rsidRPr="00EC6BCD" w:rsidRDefault="00184E1A" w:rsidP="00090275">
      <w:pPr>
        <w:pStyle w:val="ListParagraph"/>
        <w:numPr>
          <w:ilvl w:val="0"/>
          <w:numId w:val="1"/>
        </w:numPr>
        <w:rPr>
          <w:rFonts w:ascii="Arial" w:hAnsi="Arial" w:cs="Arial"/>
        </w:rPr>
      </w:pPr>
      <w:r w:rsidRPr="00EC6BCD">
        <w:rPr>
          <w:rFonts w:ascii="Arial" w:hAnsi="Arial" w:cs="Arial"/>
        </w:rPr>
        <w:t>l</w:t>
      </w:r>
      <w:r>
        <w:rPr>
          <w:rFonts w:ascii="Arial" w:hAnsi="Arial" w:cs="Arial"/>
        </w:rPr>
        <w:t>ight gate</w:t>
      </w:r>
    </w:p>
    <w:p w:rsidR="00090275" w:rsidRPr="005E3599" w:rsidRDefault="0038338C" w:rsidP="00090275">
      <w:pPr>
        <w:pStyle w:val="ListParagraph"/>
        <w:numPr>
          <w:ilvl w:val="0"/>
          <w:numId w:val="1"/>
        </w:numPr>
        <w:rPr>
          <w:rFonts w:ascii="Arial" w:hAnsi="Arial" w:cs="Arial"/>
        </w:rPr>
      </w:pPr>
      <w:r>
        <w:rPr>
          <w:rFonts w:ascii="Arial" w:hAnsi="Arial" w:cs="Arial"/>
        </w:rPr>
        <w:t xml:space="preserve">2 </w:t>
      </w:r>
      <w:r w:rsidR="00184E1A">
        <w:rPr>
          <w:rFonts w:ascii="Arial" w:hAnsi="Arial" w:cs="Arial"/>
        </w:rPr>
        <w:t xml:space="preserve">metre rules </w:t>
      </w:r>
    </w:p>
    <w:p w:rsidR="00394DB6" w:rsidRPr="002C2E24" w:rsidRDefault="00394DB6" w:rsidP="00394DB6">
      <w:pPr>
        <w:rPr>
          <w:rFonts w:ascii="Arial" w:hAnsi="Arial" w:cs="Arial"/>
          <w:b/>
        </w:rPr>
      </w:pPr>
      <w:r w:rsidRPr="002C2E24">
        <w:rPr>
          <w:rFonts w:ascii="Arial" w:hAnsi="Arial" w:cs="Arial"/>
          <w:b/>
        </w:rPr>
        <w:lastRenderedPageBreak/>
        <w:t>Health &amp; Safety</w:t>
      </w:r>
    </w:p>
    <w:p w:rsidR="00394DB6" w:rsidRPr="002C2E24" w:rsidRDefault="00394DB6" w:rsidP="00394DB6">
      <w:pPr>
        <w:rPr>
          <w:rFonts w:ascii="Arial" w:hAnsi="Arial" w:cs="Arial"/>
        </w:rPr>
      </w:pPr>
      <w:r w:rsidRPr="002C2E24">
        <w:rPr>
          <w:rFonts w:ascii="Arial" w:hAnsi="Arial" w:cs="Arial"/>
        </w:rPr>
        <w:t>Materials being dropped should not be likely to break or shatter. Care should also be taken to avoid possible injury from dropped materials.</w:t>
      </w:r>
    </w:p>
    <w:p w:rsidR="00175ADF" w:rsidRPr="002C2E24" w:rsidRDefault="00175ADF" w:rsidP="00175ADF">
      <w:pPr>
        <w:rPr>
          <w:rFonts w:ascii="Arial" w:hAnsi="Arial" w:cs="Arial"/>
        </w:rPr>
      </w:pPr>
      <w:r>
        <w:rPr>
          <w:rFonts w:ascii="Arial" w:hAnsi="Arial" w:cs="Arial"/>
        </w:rPr>
        <w:t>Similar</w:t>
      </w:r>
      <w:r w:rsidRPr="002C2E24">
        <w:rPr>
          <w:rFonts w:ascii="Arial" w:hAnsi="Arial" w:cs="Arial"/>
        </w:rPr>
        <w:t xml:space="preserve"> experiments are referred to in the CLEAPSS Laboratory Handbook, section 12.4 </w:t>
      </w:r>
      <w:r>
        <w:rPr>
          <w:rFonts w:ascii="Arial" w:hAnsi="Arial" w:cs="Arial"/>
        </w:rPr>
        <w:t xml:space="preserve">GL299 - </w:t>
      </w:r>
      <w:r w:rsidRPr="002C2E24">
        <w:rPr>
          <w:rFonts w:ascii="Arial" w:hAnsi="Arial" w:cs="Arial"/>
        </w:rPr>
        <w:t>Dynamics.</w:t>
      </w:r>
    </w:p>
    <w:p w:rsidR="00F02D5B" w:rsidRPr="00F02D5B" w:rsidRDefault="00F02D5B" w:rsidP="00F02D5B">
      <w:pPr>
        <w:rPr>
          <w:rFonts w:ascii="Arial" w:hAnsi="Arial" w:cs="Arial"/>
          <w:bCs/>
        </w:rPr>
      </w:pPr>
      <w:r w:rsidRPr="00F02D5B">
        <w:rPr>
          <w:rFonts w:ascii="Arial" w:hAnsi="Arial" w:cs="Arial"/>
          <w:bCs/>
        </w:rPr>
        <w:t xml:space="preserve">Before carrying out any experiment or demonstration based on </w:t>
      </w:r>
      <w:r>
        <w:rPr>
          <w:rFonts w:ascii="Arial" w:hAnsi="Arial" w:cs="Arial"/>
          <w:bCs/>
        </w:rPr>
        <w:t>this guidance</w:t>
      </w:r>
      <w:r w:rsidRPr="00F02D5B">
        <w:rPr>
          <w:rFonts w:ascii="Arial" w:hAnsi="Arial" w:cs="Arial"/>
          <w:bCs/>
        </w:rPr>
        <w:t xml:space="preserv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394DB6" w:rsidRPr="002C2E24" w:rsidRDefault="00394DB6" w:rsidP="00394DB6">
      <w:pPr>
        <w:rPr>
          <w:rFonts w:ascii="Arial" w:hAnsi="Arial" w:cs="Arial"/>
          <w:b/>
        </w:rPr>
      </w:pPr>
    </w:p>
    <w:p w:rsidR="00394DB6" w:rsidRPr="002C2E24" w:rsidRDefault="00394DB6" w:rsidP="00C12D79">
      <w:pPr>
        <w:rPr>
          <w:rFonts w:ascii="Arial" w:hAnsi="Arial" w:cs="Arial"/>
          <w:b/>
        </w:rPr>
      </w:pPr>
      <w:r w:rsidRPr="002C2E24">
        <w:rPr>
          <w:rFonts w:ascii="Arial" w:hAnsi="Arial" w:cs="Arial"/>
          <w:b/>
        </w:rPr>
        <w:t>Notes</w:t>
      </w:r>
    </w:p>
    <w:p w:rsidR="007808B5" w:rsidRPr="007808B5" w:rsidRDefault="007808B5" w:rsidP="007808B5">
      <w:pPr>
        <w:pStyle w:val="ListParagraph"/>
        <w:numPr>
          <w:ilvl w:val="0"/>
          <w:numId w:val="15"/>
        </w:numPr>
        <w:rPr>
          <w:rFonts w:ascii="Arial" w:hAnsi="Arial" w:cs="Arial"/>
        </w:rPr>
      </w:pPr>
      <w:r w:rsidRPr="007808B5">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7808B5" w:rsidRPr="007808B5" w:rsidRDefault="007808B5" w:rsidP="007808B5">
      <w:pPr>
        <w:pStyle w:val="ListParagraph"/>
        <w:numPr>
          <w:ilvl w:val="0"/>
          <w:numId w:val="15"/>
        </w:numPr>
        <w:rPr>
          <w:rFonts w:ascii="Arial" w:hAnsi="Arial" w:cs="Arial"/>
        </w:rPr>
      </w:pPr>
      <w:r w:rsidRPr="007808B5">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sidR="00184E1A">
        <w:rPr>
          <w:rFonts w:ascii="Arial" w:hAnsi="Arial" w:cs="Arial"/>
        </w:rPr>
        <w:t xml:space="preserve"> </w:t>
      </w:r>
      <w:r w:rsidRPr="007808B5">
        <w:rPr>
          <w:rFonts w:ascii="Arial" w:hAnsi="Arial" w:cs="Arial"/>
        </w:rPr>
        <w:t xml:space="preserve">at the end of the course. </w:t>
      </w:r>
    </w:p>
    <w:p w:rsidR="007808B5" w:rsidRDefault="007808B5" w:rsidP="007808B5">
      <w:pPr>
        <w:pStyle w:val="ListParagraph"/>
        <w:numPr>
          <w:ilvl w:val="0"/>
          <w:numId w:val="15"/>
        </w:numPr>
        <w:rPr>
          <w:rFonts w:ascii="Arial" w:hAnsi="Arial" w:cs="Arial"/>
        </w:rPr>
      </w:pPr>
      <w:r w:rsidRPr="007808B5">
        <w:rPr>
          <w:rFonts w:ascii="Arial" w:hAnsi="Arial" w:cs="Arial"/>
        </w:rPr>
        <w:t>The skills, apparatus and techniques can be demonstrated during any practical work undertaken during the A Level course whether an OCR practical activity or not.</w:t>
      </w:r>
    </w:p>
    <w:p w:rsidR="00394DB6" w:rsidRPr="002C2E24" w:rsidRDefault="00394DB6" w:rsidP="00394DB6">
      <w:pPr>
        <w:pStyle w:val="ListParagraph"/>
        <w:numPr>
          <w:ilvl w:val="0"/>
          <w:numId w:val="15"/>
        </w:numPr>
        <w:rPr>
          <w:rFonts w:ascii="Arial" w:hAnsi="Arial" w:cs="Arial"/>
        </w:rPr>
      </w:pPr>
      <w:r w:rsidRPr="002C2E24">
        <w:rPr>
          <w:rFonts w:ascii="Arial" w:hAnsi="Arial" w:cs="Arial"/>
        </w:rPr>
        <w:t>OCR recommends that this experiment is trialled by the teacher in advance of giving it to the students</w:t>
      </w:r>
      <w:r w:rsidR="00457E64" w:rsidRPr="002C2E24">
        <w:rPr>
          <w:rFonts w:ascii="Arial" w:hAnsi="Arial" w:cs="Arial"/>
        </w:rPr>
        <w:t xml:space="preserve"> to ensure familiarity </w:t>
      </w:r>
      <w:r w:rsidR="00177F0B" w:rsidRPr="002C2E24">
        <w:rPr>
          <w:rFonts w:ascii="Arial" w:hAnsi="Arial" w:cs="Arial"/>
        </w:rPr>
        <w:t>with the data logging equipment and the suitabilit</w:t>
      </w:r>
      <w:r w:rsidR="00895576">
        <w:rPr>
          <w:rFonts w:ascii="Arial" w:hAnsi="Arial" w:cs="Arial"/>
        </w:rPr>
        <w:t xml:space="preserve">y of the worksheet for the data </w:t>
      </w:r>
      <w:r w:rsidR="00177F0B" w:rsidRPr="002C2E24">
        <w:rPr>
          <w:rFonts w:ascii="Arial" w:hAnsi="Arial" w:cs="Arial"/>
        </w:rPr>
        <w:t>loggers being used,</w:t>
      </w:r>
    </w:p>
    <w:p w:rsidR="00394DB6" w:rsidRPr="002C2E24" w:rsidRDefault="00394DB6" w:rsidP="00C12D79">
      <w:pPr>
        <w:rPr>
          <w:rFonts w:ascii="Arial" w:hAnsi="Arial" w:cs="Arial"/>
          <w:b/>
        </w:rPr>
      </w:pPr>
    </w:p>
    <w:p w:rsidR="00C12D79" w:rsidRPr="002C2E24" w:rsidRDefault="00C12D79" w:rsidP="00C12D79">
      <w:pPr>
        <w:rPr>
          <w:rFonts w:ascii="Arial" w:hAnsi="Arial" w:cs="Arial"/>
          <w:b/>
        </w:rPr>
      </w:pPr>
      <w:r w:rsidRPr="002C2E24">
        <w:rPr>
          <w:rFonts w:ascii="Arial" w:hAnsi="Arial" w:cs="Arial"/>
          <w:b/>
        </w:rPr>
        <w:t>Recording</w:t>
      </w:r>
    </w:p>
    <w:p w:rsidR="00C12D79" w:rsidRPr="002C2E24" w:rsidRDefault="006A1404" w:rsidP="006A1404">
      <w:pPr>
        <w:pStyle w:val="ListParagraph"/>
        <w:numPr>
          <w:ilvl w:val="0"/>
          <w:numId w:val="16"/>
        </w:numPr>
        <w:rPr>
          <w:rFonts w:ascii="Arial" w:hAnsi="Arial" w:cs="Arial"/>
        </w:rPr>
      </w:pPr>
      <w:r w:rsidRPr="002C2E24">
        <w:rPr>
          <w:rFonts w:ascii="Arial" w:hAnsi="Arial" w:cs="Arial"/>
        </w:rPr>
        <w:t>Learners s</w:t>
      </w:r>
      <w:r w:rsidR="00C12D79" w:rsidRPr="002C2E24">
        <w:rPr>
          <w:rFonts w:ascii="Arial" w:hAnsi="Arial" w:cs="Arial"/>
        </w:rPr>
        <w:t>hould not need to re-draft their work but rather keep all their notes as a continuing record of Practical Activity.</w:t>
      </w:r>
    </w:p>
    <w:p w:rsidR="00457E64" w:rsidRDefault="007808B5" w:rsidP="006A1404">
      <w:pPr>
        <w:pStyle w:val="ListParagraph"/>
        <w:numPr>
          <w:ilvl w:val="0"/>
          <w:numId w:val="16"/>
        </w:numPr>
        <w:rPr>
          <w:rFonts w:ascii="Arial" w:hAnsi="Arial" w:cs="Arial"/>
        </w:rPr>
      </w:pPr>
      <w:r>
        <w:rPr>
          <w:rFonts w:ascii="Arial" w:hAnsi="Arial" w:cs="Arial"/>
        </w:rPr>
        <w:t xml:space="preserve">As evidence for the </w:t>
      </w:r>
      <w:r w:rsidR="00184E1A">
        <w:rPr>
          <w:rFonts w:ascii="Arial" w:hAnsi="Arial" w:cs="Arial"/>
        </w:rPr>
        <w:t>practical endorsement l</w:t>
      </w:r>
      <w:r w:rsidR="006A1404" w:rsidRPr="002C2E24">
        <w:rPr>
          <w:rFonts w:ascii="Arial" w:hAnsi="Arial" w:cs="Arial"/>
        </w:rPr>
        <w:t xml:space="preserve">earners </w:t>
      </w:r>
      <w:r w:rsidR="00457E64" w:rsidRPr="002C2E24">
        <w:rPr>
          <w:rFonts w:ascii="Arial" w:hAnsi="Arial" w:cs="Arial"/>
        </w:rPr>
        <w:t xml:space="preserve">should have evidence of the data collected from their group in a clear and logical format. </w:t>
      </w:r>
    </w:p>
    <w:p w:rsidR="00F2034D" w:rsidRPr="00FC6CC1" w:rsidRDefault="00F2034D" w:rsidP="00FC6CC1">
      <w:pPr>
        <w:pStyle w:val="ListParagraph"/>
        <w:numPr>
          <w:ilvl w:val="0"/>
          <w:numId w:val="16"/>
        </w:numPr>
        <w:rPr>
          <w:rFonts w:ascii="Arial" w:hAnsi="Arial" w:cs="Arial"/>
        </w:rPr>
      </w:pPr>
      <w:r>
        <w:rPr>
          <w:rFonts w:ascii="Arial" w:hAnsi="Arial" w:cs="Arial"/>
        </w:rPr>
        <w:t>They should have researched, referenced and commented on the comparison between their own result and that</w:t>
      </w:r>
      <w:r w:rsidR="00184E1A">
        <w:rPr>
          <w:rFonts w:ascii="Arial" w:hAnsi="Arial" w:cs="Arial"/>
        </w:rPr>
        <w:t>,</w:t>
      </w:r>
      <w:r>
        <w:rPr>
          <w:rFonts w:ascii="Arial" w:hAnsi="Arial" w:cs="Arial"/>
        </w:rPr>
        <w:t xml:space="preserve"> for example</w:t>
      </w:r>
      <w:r w:rsidR="00184E1A">
        <w:rPr>
          <w:rFonts w:ascii="Arial" w:hAnsi="Arial" w:cs="Arial"/>
        </w:rPr>
        <w:t>,</w:t>
      </w:r>
      <w:r>
        <w:rPr>
          <w:rFonts w:ascii="Arial" w:hAnsi="Arial" w:cs="Arial"/>
        </w:rPr>
        <w:t xml:space="preserve"> from the </w:t>
      </w:r>
      <w:r w:rsidR="00184E1A">
        <w:rPr>
          <w:rFonts w:ascii="Arial" w:hAnsi="Arial" w:cs="Arial"/>
        </w:rPr>
        <w:t>Highway Code</w:t>
      </w:r>
      <w:r>
        <w:rPr>
          <w:rFonts w:ascii="Arial" w:hAnsi="Arial" w:cs="Arial"/>
        </w:rPr>
        <w:t>.</w:t>
      </w:r>
    </w:p>
    <w:p w:rsidR="00090275" w:rsidRDefault="00F2034D" w:rsidP="006A1404">
      <w:pPr>
        <w:pStyle w:val="ListParagraph"/>
        <w:numPr>
          <w:ilvl w:val="0"/>
          <w:numId w:val="16"/>
        </w:numPr>
        <w:rPr>
          <w:rFonts w:ascii="Arial" w:hAnsi="Arial" w:cs="Arial"/>
        </w:rPr>
      </w:pPr>
      <w:r>
        <w:rPr>
          <w:rFonts w:ascii="Arial" w:hAnsi="Arial" w:cs="Arial"/>
        </w:rPr>
        <w:t>In addition, to support the assessment of practical skills in the written examination t</w:t>
      </w:r>
      <w:r w:rsidR="00090275">
        <w:rPr>
          <w:rFonts w:ascii="Arial" w:hAnsi="Arial" w:cs="Arial"/>
        </w:rPr>
        <w:t>hey should have interpreted their data and established a hypothesis for the relationship</w:t>
      </w:r>
      <w:r w:rsidR="00184E1A">
        <w:rPr>
          <w:rFonts w:ascii="Arial" w:hAnsi="Arial" w:cs="Arial"/>
        </w:rPr>
        <w:t>.</w:t>
      </w:r>
    </w:p>
    <w:sectPr w:rsidR="00090275" w:rsidSect="00622BB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7" w:rsidRDefault="00CD01C7" w:rsidP="00AD20DE">
      <w:pPr>
        <w:spacing w:after="0" w:line="240" w:lineRule="auto"/>
      </w:pPr>
      <w:r>
        <w:separator/>
      </w:r>
    </w:p>
  </w:endnote>
  <w:endnote w:type="continuationSeparator" w:id="0">
    <w:p w:rsidR="00CD01C7" w:rsidRDefault="00CD01C7"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00E" w:rsidRDefault="0017500E" w:rsidP="0017500E">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17500E" w:rsidRDefault="0017500E" w:rsidP="0017500E">
    <w:pPr>
      <w:pStyle w:val="Footer"/>
      <w:tabs>
        <w:tab w:val="clear" w:pos="9026"/>
        <w:tab w:val="right" w:pos="10206"/>
      </w:tabs>
      <w:rPr>
        <w:rFonts w:ascii="Arial" w:hAnsi="Arial" w:cs="Arial"/>
        <w:i/>
        <w:sz w:val="18"/>
        <w:szCs w:val="18"/>
      </w:rPr>
    </w:pPr>
  </w:p>
  <w:p w:rsidR="007808B5" w:rsidRDefault="0017500E" w:rsidP="007808B5">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FC6CC1">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7" w:rsidRDefault="00CD01C7" w:rsidP="00AD20DE">
      <w:pPr>
        <w:spacing w:after="0" w:line="240" w:lineRule="auto"/>
      </w:pPr>
      <w:r>
        <w:separator/>
      </w:r>
    </w:p>
  </w:footnote>
  <w:footnote w:type="continuationSeparator" w:id="0">
    <w:p w:rsidR="00CD01C7" w:rsidRDefault="00CD01C7"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9264" behindDoc="1" locked="0" layoutInCell="1" allowOverlap="1" wp14:anchorId="2472A40E" wp14:editId="5D0C7CBC">
          <wp:simplePos x="0" y="0"/>
          <wp:positionH relativeFrom="column">
            <wp:posOffset>-196850</wp:posOffset>
          </wp:positionH>
          <wp:positionV relativeFrom="paragraph">
            <wp:posOffset>-229235</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AD20DE" w:rsidRPr="0048458D" w:rsidRDefault="00AD20DE" w:rsidP="00AD20DE">
    <w:pPr>
      <w:pStyle w:val="Header"/>
      <w:jc w:val="right"/>
      <w:rPr>
        <w:rFonts w:ascii="Arial" w:hAnsi="Arial" w:cs="Arial"/>
      </w:rPr>
    </w:pPr>
    <w:r w:rsidRPr="0048458D">
      <w:rPr>
        <w:rFonts w:ascii="Arial" w:hAnsi="Arial" w:cs="Arial"/>
      </w:rPr>
      <w:t>PAG1: Investigating motion</w:t>
    </w:r>
  </w:p>
  <w:p w:rsidR="00064EBC" w:rsidRDefault="00064EBC" w:rsidP="00064EBC">
    <w:pPr>
      <w:pStyle w:val="Header"/>
      <w:jc w:val="right"/>
      <w:rPr>
        <w:rFonts w:ascii="Arial" w:hAnsi="Arial" w:cs="Arial"/>
      </w:rPr>
    </w:pPr>
    <w:r>
      <w:rPr>
        <w:rFonts w:ascii="Arial" w:hAnsi="Arial" w:cs="Arial"/>
      </w:rPr>
      <w:t xml:space="preserve">1.3 </w:t>
    </w:r>
    <w:r w:rsidR="00504194">
      <w:rPr>
        <w:rFonts w:ascii="Arial" w:hAnsi="Arial" w:cs="Arial"/>
      </w:rPr>
      <w:t>Investigating the effect of initial speed on s</w:t>
    </w:r>
    <w:r>
      <w:rPr>
        <w:rFonts w:ascii="Arial" w:hAnsi="Arial" w:cs="Arial"/>
      </w:rPr>
      <w:t xml:space="preserve">topping </w:t>
    </w:r>
    <w:r w:rsidR="00504194">
      <w:rPr>
        <w:rFonts w:ascii="Arial" w:hAnsi="Arial" w:cs="Arial"/>
      </w:rPr>
      <w:t>d</w:t>
    </w:r>
    <w:r>
      <w:rPr>
        <w:rFonts w:ascii="Arial" w:hAnsi="Arial" w:cs="Arial"/>
      </w:rPr>
      <w:t>istance</w:t>
    </w:r>
  </w:p>
  <w:p w:rsidR="007808B5" w:rsidRPr="005A24C6" w:rsidRDefault="007808B5" w:rsidP="00064EBC">
    <w:pPr>
      <w:pStyle w:val="Header"/>
      <w:jc w:val="right"/>
      <w:rPr>
        <w:rFonts w:ascii="Arial" w:hAnsi="Arial" w:cs="Arial"/>
      </w:rPr>
    </w:pPr>
    <w:r w:rsidRPr="002C2E24">
      <w:rPr>
        <w:rFonts w:ascii="Arial" w:hAnsi="Arial" w:cs="Arial"/>
        <w:b/>
      </w:rPr>
      <w:t>TEACHER</w:t>
    </w:r>
    <w:r>
      <w:rPr>
        <w:rFonts w:ascii="Arial" w:hAnsi="Arial" w:cs="Arial"/>
        <w:b/>
      </w:rPr>
      <w:t>/TECHNICIAN</w:t>
    </w:r>
  </w:p>
  <w:p w:rsidR="00AD20DE" w:rsidRPr="0048458D" w:rsidRDefault="00AD20DE" w:rsidP="00064EBC">
    <w:pPr>
      <w:pStyle w:val="Header"/>
      <w:jc w:val="righ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379431C"/>
    <w:multiLevelType w:val="hybridMultilevel"/>
    <w:tmpl w:val="CC1AA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BE24F4"/>
    <w:multiLevelType w:val="hybridMultilevel"/>
    <w:tmpl w:val="3920F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1F6F27"/>
    <w:multiLevelType w:val="hybridMultilevel"/>
    <w:tmpl w:val="4B1C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3C2FF4"/>
    <w:multiLevelType w:val="hybridMultilevel"/>
    <w:tmpl w:val="A588E37C"/>
    <w:lvl w:ilvl="0" w:tplc="0D1E9466">
      <w:start w:val="3"/>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06C74FD"/>
    <w:multiLevelType w:val="hybridMultilevel"/>
    <w:tmpl w:val="9A32FF36"/>
    <w:lvl w:ilvl="0" w:tplc="F716AFB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0"/>
  </w:num>
  <w:num w:numId="2">
    <w:abstractNumId w:val="8"/>
  </w:num>
  <w:num w:numId="3">
    <w:abstractNumId w:val="16"/>
  </w:num>
  <w:num w:numId="4">
    <w:abstractNumId w:val="1"/>
  </w:num>
  <w:num w:numId="5">
    <w:abstractNumId w:val="7"/>
  </w:num>
  <w:num w:numId="6">
    <w:abstractNumId w:val="11"/>
  </w:num>
  <w:num w:numId="7">
    <w:abstractNumId w:val="2"/>
  </w:num>
  <w:num w:numId="8">
    <w:abstractNumId w:val="6"/>
  </w:num>
  <w:num w:numId="9">
    <w:abstractNumId w:val="18"/>
  </w:num>
  <w:num w:numId="10">
    <w:abstractNumId w:val="17"/>
  </w:num>
  <w:num w:numId="11">
    <w:abstractNumId w:val="19"/>
  </w:num>
  <w:num w:numId="12">
    <w:abstractNumId w:val="21"/>
  </w:num>
  <w:num w:numId="13">
    <w:abstractNumId w:val="12"/>
  </w:num>
  <w:num w:numId="14">
    <w:abstractNumId w:val="3"/>
  </w:num>
  <w:num w:numId="15">
    <w:abstractNumId w:val="10"/>
  </w:num>
  <w:num w:numId="16">
    <w:abstractNumId w:val="4"/>
  </w:num>
  <w:num w:numId="17">
    <w:abstractNumId w:val="15"/>
  </w:num>
  <w:num w:numId="18">
    <w:abstractNumId w:val="0"/>
  </w:num>
  <w:num w:numId="19">
    <w:abstractNumId w:val="9"/>
  </w:num>
  <w:num w:numId="20">
    <w:abstractNumId w:val="14"/>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64EBC"/>
    <w:rsid w:val="00090275"/>
    <w:rsid w:val="000915E6"/>
    <w:rsid w:val="000925C1"/>
    <w:rsid w:val="000A1E22"/>
    <w:rsid w:val="000B2395"/>
    <w:rsid w:val="000B2470"/>
    <w:rsid w:val="000E733F"/>
    <w:rsid w:val="0017500E"/>
    <w:rsid w:val="00175ADF"/>
    <w:rsid w:val="00177F0B"/>
    <w:rsid w:val="00182061"/>
    <w:rsid w:val="00184E1A"/>
    <w:rsid w:val="001916E3"/>
    <w:rsid w:val="001A3B87"/>
    <w:rsid w:val="001C3731"/>
    <w:rsid w:val="001F1A68"/>
    <w:rsid w:val="002516C0"/>
    <w:rsid w:val="002C2E24"/>
    <w:rsid w:val="002C514D"/>
    <w:rsid w:val="0034760B"/>
    <w:rsid w:val="0038338C"/>
    <w:rsid w:val="00394DB6"/>
    <w:rsid w:val="003A5D29"/>
    <w:rsid w:val="003B7866"/>
    <w:rsid w:val="00421BAA"/>
    <w:rsid w:val="0045464B"/>
    <w:rsid w:val="00456507"/>
    <w:rsid w:val="00457E64"/>
    <w:rsid w:val="00484171"/>
    <w:rsid w:val="0048458D"/>
    <w:rsid w:val="0050052D"/>
    <w:rsid w:val="00504194"/>
    <w:rsid w:val="00595EBA"/>
    <w:rsid w:val="005B4DD2"/>
    <w:rsid w:val="005E4AC3"/>
    <w:rsid w:val="00622BBC"/>
    <w:rsid w:val="006715EB"/>
    <w:rsid w:val="006953DA"/>
    <w:rsid w:val="006A1404"/>
    <w:rsid w:val="006C7A12"/>
    <w:rsid w:val="006F0DCE"/>
    <w:rsid w:val="007472D2"/>
    <w:rsid w:val="00762A7E"/>
    <w:rsid w:val="007808B5"/>
    <w:rsid w:val="007E7A65"/>
    <w:rsid w:val="00846963"/>
    <w:rsid w:val="008537DC"/>
    <w:rsid w:val="00895576"/>
    <w:rsid w:val="008B7292"/>
    <w:rsid w:val="008E4B14"/>
    <w:rsid w:val="008F66B9"/>
    <w:rsid w:val="009253F0"/>
    <w:rsid w:val="00927EE9"/>
    <w:rsid w:val="00951936"/>
    <w:rsid w:val="00962CB8"/>
    <w:rsid w:val="00A11F31"/>
    <w:rsid w:val="00A217A1"/>
    <w:rsid w:val="00A66814"/>
    <w:rsid w:val="00A94183"/>
    <w:rsid w:val="00AD20DE"/>
    <w:rsid w:val="00AD4E28"/>
    <w:rsid w:val="00B61D2C"/>
    <w:rsid w:val="00B94342"/>
    <w:rsid w:val="00BC16D5"/>
    <w:rsid w:val="00BE515C"/>
    <w:rsid w:val="00C02F25"/>
    <w:rsid w:val="00C06441"/>
    <w:rsid w:val="00C12D79"/>
    <w:rsid w:val="00C17B91"/>
    <w:rsid w:val="00C832C7"/>
    <w:rsid w:val="00CB3A36"/>
    <w:rsid w:val="00CC1E57"/>
    <w:rsid w:val="00CD01C7"/>
    <w:rsid w:val="00CD41A3"/>
    <w:rsid w:val="00CE36A6"/>
    <w:rsid w:val="00D11FDA"/>
    <w:rsid w:val="00D22DDE"/>
    <w:rsid w:val="00D8731E"/>
    <w:rsid w:val="00DD7111"/>
    <w:rsid w:val="00E1382E"/>
    <w:rsid w:val="00F02D5B"/>
    <w:rsid w:val="00F14B4C"/>
    <w:rsid w:val="00F2034D"/>
    <w:rsid w:val="00F40B47"/>
    <w:rsid w:val="00F86D0E"/>
    <w:rsid w:val="00FC6CC1"/>
    <w:rsid w:val="00FD4156"/>
    <w:rsid w:val="00FE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styleId="BalloonText">
    <w:name w:val="Balloon Text"/>
    <w:basedOn w:val="Normal"/>
    <w:link w:val="BalloonTextChar"/>
    <w:uiPriority w:val="99"/>
    <w:semiHidden/>
    <w:unhideWhenUsed/>
    <w:rsid w:val="00FE56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6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styleId="BalloonText">
    <w:name w:val="Balloon Text"/>
    <w:basedOn w:val="Normal"/>
    <w:link w:val="BalloonTextChar"/>
    <w:uiPriority w:val="99"/>
    <w:semiHidden/>
    <w:unhideWhenUsed/>
    <w:rsid w:val="00FE56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56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05271">
      <w:bodyDiv w:val="1"/>
      <w:marLeft w:val="0"/>
      <w:marRight w:val="0"/>
      <w:marTop w:val="0"/>
      <w:marBottom w:val="0"/>
      <w:divBdr>
        <w:top w:val="none" w:sz="0" w:space="0" w:color="auto"/>
        <w:left w:val="none" w:sz="0" w:space="0" w:color="auto"/>
        <w:bottom w:val="none" w:sz="0" w:space="0" w:color="auto"/>
        <w:right w:val="none" w:sz="0" w:space="0" w:color="auto"/>
      </w:divBdr>
      <w:divsChild>
        <w:div w:id="494495885">
          <w:marLeft w:val="0"/>
          <w:marRight w:val="0"/>
          <w:marTop w:val="0"/>
          <w:marBottom w:val="0"/>
          <w:divBdr>
            <w:top w:val="none" w:sz="0" w:space="0" w:color="auto"/>
            <w:left w:val="none" w:sz="0" w:space="0" w:color="auto"/>
            <w:bottom w:val="none" w:sz="0" w:space="0" w:color="auto"/>
            <w:right w:val="none" w:sz="0" w:space="0" w:color="auto"/>
          </w:divBdr>
          <w:divsChild>
            <w:div w:id="1504276549">
              <w:marLeft w:val="60"/>
              <w:marRight w:val="60"/>
              <w:marTop w:val="0"/>
              <w:marBottom w:val="60"/>
              <w:divBdr>
                <w:top w:val="none" w:sz="0" w:space="0" w:color="auto"/>
                <w:left w:val="none" w:sz="0" w:space="0" w:color="auto"/>
                <w:bottom w:val="none" w:sz="0" w:space="0" w:color="auto"/>
                <w:right w:val="none" w:sz="0" w:space="0" w:color="auto"/>
              </w:divBdr>
              <w:divsChild>
                <w:div w:id="1754663512">
                  <w:marLeft w:val="0"/>
                  <w:marRight w:val="0"/>
                  <w:marTop w:val="0"/>
                  <w:marBottom w:val="0"/>
                  <w:divBdr>
                    <w:top w:val="none" w:sz="0" w:space="0" w:color="auto"/>
                    <w:left w:val="none" w:sz="0" w:space="0" w:color="auto"/>
                    <w:bottom w:val="none" w:sz="0" w:space="0" w:color="auto"/>
                    <w:right w:val="none" w:sz="0" w:space="0" w:color="auto"/>
                  </w:divBdr>
                  <w:divsChild>
                    <w:div w:id="2114396408">
                      <w:marLeft w:val="0"/>
                      <w:marRight w:val="0"/>
                      <w:marTop w:val="0"/>
                      <w:marBottom w:val="0"/>
                      <w:divBdr>
                        <w:top w:val="none" w:sz="0" w:space="0" w:color="auto"/>
                        <w:left w:val="none" w:sz="0" w:space="0" w:color="auto"/>
                        <w:bottom w:val="none" w:sz="0" w:space="0" w:color="auto"/>
                        <w:right w:val="none" w:sz="0" w:space="0" w:color="auto"/>
                      </w:divBdr>
                      <w:divsChild>
                        <w:div w:id="528107248">
                          <w:marLeft w:val="0"/>
                          <w:marRight w:val="0"/>
                          <w:marTop w:val="0"/>
                          <w:marBottom w:val="0"/>
                          <w:divBdr>
                            <w:top w:val="none" w:sz="0" w:space="0" w:color="auto"/>
                            <w:left w:val="none" w:sz="0" w:space="0" w:color="auto"/>
                            <w:bottom w:val="none" w:sz="0" w:space="0" w:color="auto"/>
                            <w:right w:val="none" w:sz="0" w:space="0" w:color="auto"/>
                          </w:divBdr>
                          <w:divsChild>
                            <w:div w:id="14332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A0544-AEC4-407D-BF5D-3C6BD7671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Investigating the effect of initial speed on stopping distance</dc:title>
  <dc:creator>OCR Science</dc:creator>
  <cp:lastModifiedBy>John Dewis</cp:lastModifiedBy>
  <cp:revision>14</cp:revision>
  <dcterms:created xsi:type="dcterms:W3CDTF">2020-06-04T12:43:00Z</dcterms:created>
  <dcterms:modified xsi:type="dcterms:W3CDTF">2020-06-11T12:05:00Z</dcterms:modified>
</cp:coreProperties>
</file>